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0DBA51D7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58589E">
        <w:rPr>
          <w:rFonts w:ascii="Times New Roman" w:hAnsi="Times New Roman" w:cs="Times New Roman"/>
          <w:b/>
          <w:bCs/>
          <w:sz w:val="24"/>
          <w:szCs w:val="24"/>
          <w:u w:val="single"/>
        </w:rPr>
        <w:t>61</w:t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8589E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1DB6B2EC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0E52BE">
        <w:rPr>
          <w:rFonts w:ascii="Times New Roman" w:hAnsi="Times New Roman" w:cs="Times New Roman"/>
          <w:sz w:val="24"/>
          <w:szCs w:val="24"/>
        </w:rPr>
        <w:t>ERRATA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1036EA">
        <w:rPr>
          <w:rFonts w:ascii="Times New Roman" w:hAnsi="Times New Roman" w:cs="Times New Roman"/>
          <w:sz w:val="24"/>
          <w:szCs w:val="24"/>
        </w:rPr>
        <w:t>DO DECRETO DE FERIADO</w:t>
      </w:r>
      <w:r w:rsidR="007D3371">
        <w:rPr>
          <w:rFonts w:ascii="Times New Roman" w:hAnsi="Times New Roman" w:cs="Times New Roman"/>
          <w:sz w:val="24"/>
          <w:szCs w:val="24"/>
        </w:rPr>
        <w:t xml:space="preserve">, DE Nº 47/2021, </w:t>
      </w:r>
      <w:r w:rsidR="00745364" w:rsidRPr="00CA58F5">
        <w:rPr>
          <w:rFonts w:ascii="Times New Roman" w:hAnsi="Times New Roman" w:cs="Times New Roman"/>
          <w:b/>
          <w:bCs/>
          <w:sz w:val="24"/>
          <w:szCs w:val="24"/>
          <w:u w:val="single"/>
        </w:rPr>
        <w:t>EXCLUINDO O DIA 29 DE JUNHO COMO FERIADO MUNICIPAL</w:t>
      </w:r>
      <w:r w:rsidR="00745364"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6CA288CD" w14:textId="6C5DC1EC" w:rsidR="008E30BD" w:rsidRDefault="002C1471" w:rsidP="00984994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FC1602">
        <w:rPr>
          <w:rFonts w:ascii="Times New Roman" w:hAnsi="Times New Roman" w:cs="Times New Roman"/>
          <w:sz w:val="24"/>
          <w:szCs w:val="24"/>
        </w:rPr>
        <w:t xml:space="preserve">Através desta errata, </w:t>
      </w:r>
      <w:r w:rsidR="004A7991">
        <w:rPr>
          <w:rFonts w:ascii="Times New Roman" w:hAnsi="Times New Roman" w:cs="Times New Roman"/>
          <w:sz w:val="24"/>
          <w:szCs w:val="24"/>
        </w:rPr>
        <w:t>corrigimos o que estava no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 Art. </w:t>
      </w:r>
      <w:r w:rsidR="006B1C80">
        <w:rPr>
          <w:rFonts w:ascii="Times New Roman" w:hAnsi="Times New Roman" w:cs="Times New Roman"/>
          <w:sz w:val="24"/>
          <w:szCs w:val="24"/>
        </w:rPr>
        <w:t>1º</w:t>
      </w:r>
      <w:r w:rsidR="00A66C6C">
        <w:rPr>
          <w:rFonts w:ascii="Times New Roman" w:hAnsi="Times New Roman" w:cs="Times New Roman"/>
          <w:sz w:val="24"/>
          <w:szCs w:val="24"/>
        </w:rPr>
        <w:t xml:space="preserve">, </w:t>
      </w:r>
      <w:r w:rsidR="00984994">
        <w:rPr>
          <w:rFonts w:ascii="Times New Roman" w:hAnsi="Times New Roman" w:cs="Times New Roman"/>
          <w:sz w:val="24"/>
          <w:szCs w:val="24"/>
        </w:rPr>
        <w:t>inciso</w:t>
      </w:r>
      <w:r w:rsidR="00A66C6C">
        <w:rPr>
          <w:rFonts w:ascii="Times New Roman" w:hAnsi="Times New Roman" w:cs="Times New Roman"/>
          <w:sz w:val="24"/>
          <w:szCs w:val="24"/>
        </w:rPr>
        <w:t xml:space="preserve"> III,</w:t>
      </w:r>
      <w:r w:rsidR="00BD4793">
        <w:rPr>
          <w:rFonts w:ascii="Times New Roman" w:hAnsi="Times New Roman" w:cs="Times New Roman"/>
          <w:sz w:val="24"/>
          <w:szCs w:val="24"/>
        </w:rPr>
        <w:t xml:space="preserve">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do Decreto </w:t>
      </w:r>
      <w:r w:rsidR="008E30BD">
        <w:rPr>
          <w:rFonts w:ascii="Times New Roman" w:hAnsi="Times New Roman" w:cs="Times New Roman"/>
          <w:sz w:val="24"/>
          <w:szCs w:val="24"/>
        </w:rPr>
        <w:t xml:space="preserve">de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nº </w:t>
      </w:r>
      <w:r w:rsidR="00FC1602">
        <w:rPr>
          <w:rFonts w:ascii="Times New Roman" w:hAnsi="Times New Roman" w:cs="Times New Roman"/>
          <w:sz w:val="24"/>
          <w:szCs w:val="24"/>
        </w:rPr>
        <w:t>47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/2021, onde se lê: </w:t>
      </w:r>
      <w:r w:rsidR="008E30BD">
        <w:rPr>
          <w:rFonts w:ascii="Times New Roman" w:hAnsi="Times New Roman" w:cs="Times New Roman"/>
          <w:sz w:val="24"/>
          <w:szCs w:val="24"/>
        </w:rPr>
        <w:t>“</w:t>
      </w:r>
      <w:r w:rsidR="00984994" w:rsidRPr="00984994">
        <w:rPr>
          <w:rFonts w:ascii="Times New Roman" w:hAnsi="Times New Roman" w:cs="Times New Roman"/>
          <w:sz w:val="24"/>
          <w:szCs w:val="24"/>
        </w:rPr>
        <w:t>III – Feriados Municipais:</w:t>
      </w:r>
      <w:r w:rsidR="00984994">
        <w:rPr>
          <w:rFonts w:ascii="Times New Roman" w:hAnsi="Times New Roman" w:cs="Times New Roman"/>
          <w:sz w:val="24"/>
          <w:szCs w:val="24"/>
        </w:rPr>
        <w:t xml:space="preserve"> </w:t>
      </w:r>
      <w:r w:rsidR="00984994" w:rsidRPr="00984994">
        <w:rPr>
          <w:rFonts w:ascii="Times New Roman" w:hAnsi="Times New Roman" w:cs="Times New Roman"/>
          <w:sz w:val="24"/>
          <w:szCs w:val="24"/>
        </w:rPr>
        <w:t>a)</w:t>
      </w:r>
      <w:r w:rsidR="00984994">
        <w:rPr>
          <w:rFonts w:ascii="Times New Roman" w:hAnsi="Times New Roman" w:cs="Times New Roman"/>
          <w:sz w:val="24"/>
          <w:szCs w:val="24"/>
        </w:rPr>
        <w:t xml:space="preserve"> </w:t>
      </w:r>
      <w:r w:rsidR="00984994" w:rsidRPr="00984994">
        <w:rPr>
          <w:rFonts w:ascii="Times New Roman" w:hAnsi="Times New Roman" w:cs="Times New Roman"/>
          <w:sz w:val="24"/>
          <w:szCs w:val="24"/>
        </w:rPr>
        <w:t>20 de janeiro – quarta-feira – São Sebastião (Padroeiro);</w:t>
      </w:r>
      <w:r w:rsidR="00984994">
        <w:rPr>
          <w:rFonts w:ascii="Times New Roman" w:hAnsi="Times New Roman" w:cs="Times New Roman"/>
          <w:sz w:val="24"/>
          <w:szCs w:val="24"/>
        </w:rPr>
        <w:t xml:space="preserve"> </w:t>
      </w:r>
      <w:r w:rsidR="00984994" w:rsidRPr="00984994">
        <w:rPr>
          <w:rFonts w:ascii="Times New Roman" w:hAnsi="Times New Roman" w:cs="Times New Roman"/>
          <w:sz w:val="24"/>
          <w:szCs w:val="24"/>
        </w:rPr>
        <w:t>b)</w:t>
      </w:r>
      <w:r w:rsidR="00984994">
        <w:rPr>
          <w:rFonts w:ascii="Times New Roman" w:hAnsi="Times New Roman" w:cs="Times New Roman"/>
          <w:sz w:val="24"/>
          <w:szCs w:val="24"/>
        </w:rPr>
        <w:t xml:space="preserve"> </w:t>
      </w:r>
      <w:r w:rsidR="00984994" w:rsidRPr="00984994">
        <w:rPr>
          <w:rFonts w:ascii="Times New Roman" w:hAnsi="Times New Roman" w:cs="Times New Roman"/>
          <w:sz w:val="24"/>
          <w:szCs w:val="24"/>
        </w:rPr>
        <w:t>28 de junho – segunda-feira – Aniversário de Presidente Dutra; e</w:t>
      </w:r>
      <w:r w:rsidR="00984994">
        <w:rPr>
          <w:rFonts w:ascii="Times New Roman" w:hAnsi="Times New Roman" w:cs="Times New Roman"/>
          <w:sz w:val="24"/>
          <w:szCs w:val="24"/>
        </w:rPr>
        <w:t xml:space="preserve"> </w:t>
      </w:r>
      <w:r w:rsidR="00984994" w:rsidRPr="00984994">
        <w:rPr>
          <w:rFonts w:ascii="Times New Roman" w:hAnsi="Times New Roman" w:cs="Times New Roman"/>
          <w:sz w:val="24"/>
          <w:szCs w:val="24"/>
        </w:rPr>
        <w:t>c)</w:t>
      </w:r>
      <w:r w:rsidR="00984994">
        <w:rPr>
          <w:rFonts w:ascii="Times New Roman" w:hAnsi="Times New Roman" w:cs="Times New Roman"/>
          <w:sz w:val="24"/>
          <w:szCs w:val="24"/>
        </w:rPr>
        <w:t xml:space="preserve"> </w:t>
      </w:r>
      <w:r w:rsidR="00984994" w:rsidRPr="00984994">
        <w:rPr>
          <w:rFonts w:ascii="Times New Roman" w:hAnsi="Times New Roman" w:cs="Times New Roman"/>
          <w:sz w:val="24"/>
          <w:szCs w:val="24"/>
        </w:rPr>
        <w:t>29 de junho – terça-feira – São Pedro IV.</w:t>
      </w:r>
      <w:r w:rsidR="008E30BD">
        <w:rPr>
          <w:rFonts w:ascii="Times New Roman" w:hAnsi="Times New Roman" w:cs="Times New Roman"/>
          <w:sz w:val="24"/>
          <w:szCs w:val="24"/>
        </w:rPr>
        <w:t>”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007DF" w14:textId="1C1CF383" w:rsidR="002C1471" w:rsidRPr="00A937FD" w:rsidRDefault="006B1C80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B1C80">
        <w:rPr>
          <w:rFonts w:ascii="Times New Roman" w:hAnsi="Times New Roman" w:cs="Times New Roman"/>
          <w:sz w:val="24"/>
          <w:szCs w:val="24"/>
        </w:rPr>
        <w:t xml:space="preserve">Lê-se: </w:t>
      </w:r>
      <w:r w:rsidR="00FB4AC9">
        <w:rPr>
          <w:rFonts w:ascii="Times New Roman" w:hAnsi="Times New Roman" w:cs="Times New Roman"/>
          <w:sz w:val="24"/>
          <w:szCs w:val="24"/>
        </w:rPr>
        <w:t>“</w:t>
      </w:r>
      <w:r w:rsidR="00567832" w:rsidRPr="00984994">
        <w:rPr>
          <w:rFonts w:ascii="Times New Roman" w:hAnsi="Times New Roman" w:cs="Times New Roman"/>
          <w:sz w:val="24"/>
          <w:szCs w:val="24"/>
        </w:rPr>
        <w:t>III – Feriados Municipais:</w:t>
      </w:r>
      <w:r w:rsidR="00567832">
        <w:rPr>
          <w:rFonts w:ascii="Times New Roman" w:hAnsi="Times New Roman" w:cs="Times New Roman"/>
          <w:sz w:val="24"/>
          <w:szCs w:val="24"/>
        </w:rPr>
        <w:t xml:space="preserve"> </w:t>
      </w:r>
      <w:r w:rsidR="00567832" w:rsidRPr="00984994">
        <w:rPr>
          <w:rFonts w:ascii="Times New Roman" w:hAnsi="Times New Roman" w:cs="Times New Roman"/>
          <w:sz w:val="24"/>
          <w:szCs w:val="24"/>
        </w:rPr>
        <w:t>a)</w:t>
      </w:r>
      <w:r w:rsidR="00567832">
        <w:rPr>
          <w:rFonts w:ascii="Times New Roman" w:hAnsi="Times New Roman" w:cs="Times New Roman"/>
          <w:sz w:val="24"/>
          <w:szCs w:val="24"/>
        </w:rPr>
        <w:t xml:space="preserve"> </w:t>
      </w:r>
      <w:r w:rsidR="00567832" w:rsidRPr="00984994">
        <w:rPr>
          <w:rFonts w:ascii="Times New Roman" w:hAnsi="Times New Roman" w:cs="Times New Roman"/>
          <w:sz w:val="24"/>
          <w:szCs w:val="24"/>
        </w:rPr>
        <w:t>20 de janeiro – quarta-feira – São Sebastião (Padroeiro);</w:t>
      </w:r>
      <w:r w:rsidR="00567832">
        <w:rPr>
          <w:rFonts w:ascii="Times New Roman" w:hAnsi="Times New Roman" w:cs="Times New Roman"/>
          <w:sz w:val="24"/>
          <w:szCs w:val="24"/>
        </w:rPr>
        <w:t xml:space="preserve"> e</w:t>
      </w:r>
      <w:r w:rsidR="00567832">
        <w:rPr>
          <w:rFonts w:ascii="Times New Roman" w:hAnsi="Times New Roman" w:cs="Times New Roman"/>
          <w:sz w:val="24"/>
          <w:szCs w:val="24"/>
        </w:rPr>
        <w:t xml:space="preserve"> </w:t>
      </w:r>
      <w:r w:rsidR="00567832" w:rsidRPr="00984994">
        <w:rPr>
          <w:rFonts w:ascii="Times New Roman" w:hAnsi="Times New Roman" w:cs="Times New Roman"/>
          <w:sz w:val="24"/>
          <w:szCs w:val="24"/>
        </w:rPr>
        <w:t>b)</w:t>
      </w:r>
      <w:r w:rsidR="00567832">
        <w:rPr>
          <w:rFonts w:ascii="Times New Roman" w:hAnsi="Times New Roman" w:cs="Times New Roman"/>
          <w:sz w:val="24"/>
          <w:szCs w:val="24"/>
        </w:rPr>
        <w:t xml:space="preserve"> </w:t>
      </w:r>
      <w:r w:rsidR="00567832" w:rsidRPr="00984994">
        <w:rPr>
          <w:rFonts w:ascii="Times New Roman" w:hAnsi="Times New Roman" w:cs="Times New Roman"/>
          <w:sz w:val="24"/>
          <w:szCs w:val="24"/>
        </w:rPr>
        <w:t>28 de junho – segunda-feira – Aniversário de Presidente Dutra</w:t>
      </w:r>
      <w:r w:rsidR="00FB4AC9">
        <w:rPr>
          <w:rFonts w:ascii="Times New Roman" w:hAnsi="Times New Roman" w:cs="Times New Roman"/>
          <w:sz w:val="24"/>
          <w:szCs w:val="24"/>
        </w:rPr>
        <w:t>”</w:t>
      </w:r>
      <w:r w:rsidR="00CA58F5">
        <w:rPr>
          <w:rFonts w:ascii="Times New Roman" w:hAnsi="Times New Roman" w:cs="Times New Roman"/>
          <w:sz w:val="24"/>
          <w:szCs w:val="24"/>
        </w:rPr>
        <w:t>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53C3E916" w14:textId="3B66E731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2561EF">
        <w:rPr>
          <w:rFonts w:ascii="Times New Roman" w:hAnsi="Times New Roman" w:cs="Times New Roman"/>
          <w:sz w:val="24"/>
          <w:szCs w:val="24"/>
        </w:rPr>
        <w:t>19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33FCCE41" w:rsidR="00A3180C" w:rsidRPr="0076205A" w:rsidRDefault="002C1471" w:rsidP="0076205A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76205A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FB693" w14:textId="77777777" w:rsidR="006A3603" w:rsidRDefault="006A3603">
      <w:pPr>
        <w:spacing w:after="0" w:line="240" w:lineRule="auto"/>
      </w:pPr>
      <w:r>
        <w:separator/>
      </w:r>
    </w:p>
  </w:endnote>
  <w:endnote w:type="continuationSeparator" w:id="0">
    <w:p w14:paraId="584D1960" w14:textId="77777777" w:rsidR="006A3603" w:rsidRDefault="006A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6A3603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13F59" w14:textId="77777777" w:rsidR="006A3603" w:rsidRDefault="006A3603">
      <w:pPr>
        <w:spacing w:after="0" w:line="240" w:lineRule="auto"/>
      </w:pPr>
      <w:r>
        <w:separator/>
      </w:r>
    </w:p>
  </w:footnote>
  <w:footnote w:type="continuationSeparator" w:id="0">
    <w:p w14:paraId="604C3DFA" w14:textId="77777777" w:rsidR="006A3603" w:rsidRDefault="006A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6A3603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6A3603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0BD0"/>
    <w:rsid w:val="000E52BE"/>
    <w:rsid w:val="000E5BE9"/>
    <w:rsid w:val="000F0945"/>
    <w:rsid w:val="001036EA"/>
    <w:rsid w:val="0011637B"/>
    <w:rsid w:val="00130057"/>
    <w:rsid w:val="001811A8"/>
    <w:rsid w:val="00193145"/>
    <w:rsid w:val="0019399D"/>
    <w:rsid w:val="001C5497"/>
    <w:rsid w:val="002561EF"/>
    <w:rsid w:val="002751C7"/>
    <w:rsid w:val="002C1471"/>
    <w:rsid w:val="002C5EE3"/>
    <w:rsid w:val="002C6AB1"/>
    <w:rsid w:val="0032660A"/>
    <w:rsid w:val="00356401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A7991"/>
    <w:rsid w:val="004B0662"/>
    <w:rsid w:val="004B08D9"/>
    <w:rsid w:val="004D75DA"/>
    <w:rsid w:val="005140D8"/>
    <w:rsid w:val="00516DCA"/>
    <w:rsid w:val="00521EBA"/>
    <w:rsid w:val="00530232"/>
    <w:rsid w:val="00567832"/>
    <w:rsid w:val="00571A9C"/>
    <w:rsid w:val="0058589E"/>
    <w:rsid w:val="005C3F95"/>
    <w:rsid w:val="005E02B3"/>
    <w:rsid w:val="005E3B4E"/>
    <w:rsid w:val="005F6616"/>
    <w:rsid w:val="0068371A"/>
    <w:rsid w:val="006A3603"/>
    <w:rsid w:val="006B1C80"/>
    <w:rsid w:val="006E7530"/>
    <w:rsid w:val="00714DD2"/>
    <w:rsid w:val="00745364"/>
    <w:rsid w:val="0076205A"/>
    <w:rsid w:val="007B6724"/>
    <w:rsid w:val="007D3371"/>
    <w:rsid w:val="007F7EE4"/>
    <w:rsid w:val="00814F15"/>
    <w:rsid w:val="00823846"/>
    <w:rsid w:val="0085132B"/>
    <w:rsid w:val="00881392"/>
    <w:rsid w:val="008A6103"/>
    <w:rsid w:val="008D5F44"/>
    <w:rsid w:val="008E30BD"/>
    <w:rsid w:val="00900032"/>
    <w:rsid w:val="00963A46"/>
    <w:rsid w:val="009677CC"/>
    <w:rsid w:val="00984994"/>
    <w:rsid w:val="009B3E26"/>
    <w:rsid w:val="009B6110"/>
    <w:rsid w:val="00A0786C"/>
    <w:rsid w:val="00A3180C"/>
    <w:rsid w:val="00A66C6C"/>
    <w:rsid w:val="00A71F49"/>
    <w:rsid w:val="00A937FD"/>
    <w:rsid w:val="00AA06A7"/>
    <w:rsid w:val="00AB5011"/>
    <w:rsid w:val="00B648EF"/>
    <w:rsid w:val="00BA42A6"/>
    <w:rsid w:val="00BB5CAA"/>
    <w:rsid w:val="00BC1016"/>
    <w:rsid w:val="00BD4793"/>
    <w:rsid w:val="00BF1D18"/>
    <w:rsid w:val="00C22C7F"/>
    <w:rsid w:val="00CA58F5"/>
    <w:rsid w:val="00CB347C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166E5"/>
    <w:rsid w:val="00F21288"/>
    <w:rsid w:val="00F50169"/>
    <w:rsid w:val="00F5253D"/>
    <w:rsid w:val="00F91715"/>
    <w:rsid w:val="00FA7423"/>
    <w:rsid w:val="00FB4AC9"/>
    <w:rsid w:val="00F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26</cp:revision>
  <cp:lastPrinted>2021-01-08T15:59:00Z</cp:lastPrinted>
  <dcterms:created xsi:type="dcterms:W3CDTF">2021-01-08T16:01:00Z</dcterms:created>
  <dcterms:modified xsi:type="dcterms:W3CDTF">2021-01-19T11:37:00Z</dcterms:modified>
</cp:coreProperties>
</file>