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0BF53868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821192">
        <w:rPr>
          <w:rFonts w:ascii="Arial" w:hAnsi="Arial" w:cs="Arial"/>
          <w:sz w:val="24"/>
          <w:szCs w:val="24"/>
        </w:rPr>
        <w:t>7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2FEDE49C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</w:t>
      </w:r>
      <w:r w:rsidR="00782F67">
        <w:rPr>
          <w:rFonts w:ascii="Arial" w:hAnsi="Arial" w:cs="Arial"/>
          <w:sz w:val="24"/>
          <w:szCs w:val="24"/>
        </w:rPr>
        <w:t xml:space="preserve">SECRETÁRIO DE </w:t>
      </w:r>
      <w:r w:rsidR="00821192">
        <w:rPr>
          <w:rFonts w:ascii="Arial" w:hAnsi="Arial" w:cs="Arial"/>
          <w:sz w:val="24"/>
          <w:szCs w:val="24"/>
        </w:rPr>
        <w:t>INDÚSTRIA E COMÉRCIO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5467FCC1" w14:textId="34585EEA" w:rsidR="008A5D09" w:rsidRDefault="008A5D09" w:rsidP="00EF5268">
      <w:pPr>
        <w:jc w:val="both"/>
        <w:rPr>
          <w:rFonts w:ascii="Arial" w:hAnsi="Arial" w:cs="Arial"/>
          <w:sz w:val="24"/>
          <w:szCs w:val="24"/>
        </w:rPr>
      </w:pPr>
    </w:p>
    <w:p w14:paraId="3D3E18F1" w14:textId="1B9BE43F" w:rsidR="008A5D09" w:rsidRPr="00EF5268" w:rsidRDefault="008A5D09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1380371C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D70E9E" w:rsidRPr="00D70E9E">
        <w:rPr>
          <w:rFonts w:ascii="Arial" w:hAnsi="Arial" w:cs="Arial"/>
          <w:sz w:val="24"/>
          <w:szCs w:val="24"/>
        </w:rPr>
        <w:t>IR</w:t>
      </w:r>
      <w:r w:rsidR="00D70E9E">
        <w:rPr>
          <w:rFonts w:ascii="Arial" w:hAnsi="Arial" w:cs="Arial"/>
          <w:sz w:val="24"/>
          <w:szCs w:val="24"/>
        </w:rPr>
        <w:t>Á</w:t>
      </w:r>
      <w:r w:rsidR="00D70E9E" w:rsidRPr="00D70E9E">
        <w:rPr>
          <w:rFonts w:ascii="Arial" w:hAnsi="Arial" w:cs="Arial"/>
          <w:sz w:val="24"/>
          <w:szCs w:val="24"/>
        </w:rPr>
        <w:t>BIO CARVALHO BRANDÃO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SECRETÁRIO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 xml:space="preserve">SECRETARIA DE </w:t>
      </w:r>
      <w:r w:rsidR="00D70E9E">
        <w:rPr>
          <w:rFonts w:ascii="Arial" w:hAnsi="Arial" w:cs="Arial"/>
          <w:sz w:val="24"/>
          <w:szCs w:val="24"/>
        </w:rPr>
        <w:t>INDÚSTRIA E COMÉRCIO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E998" w14:textId="77777777" w:rsidR="00484065" w:rsidRDefault="00484065" w:rsidP="00680116">
      <w:pPr>
        <w:spacing w:after="0" w:line="240" w:lineRule="auto"/>
      </w:pPr>
      <w:r>
        <w:separator/>
      </w:r>
    </w:p>
  </w:endnote>
  <w:endnote w:type="continuationSeparator" w:id="0">
    <w:p w14:paraId="2613FB80" w14:textId="77777777" w:rsidR="00484065" w:rsidRDefault="00484065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F7A74" w14:textId="77777777" w:rsidR="00484065" w:rsidRDefault="00484065" w:rsidP="00680116">
      <w:pPr>
        <w:spacing w:after="0" w:line="240" w:lineRule="auto"/>
      </w:pPr>
      <w:r>
        <w:separator/>
      </w:r>
    </w:p>
  </w:footnote>
  <w:footnote w:type="continuationSeparator" w:id="0">
    <w:p w14:paraId="26390507" w14:textId="77777777" w:rsidR="00484065" w:rsidRDefault="00484065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A7FB9"/>
    <w:rsid w:val="001022D6"/>
    <w:rsid w:val="00223D9B"/>
    <w:rsid w:val="0039371D"/>
    <w:rsid w:val="0042205B"/>
    <w:rsid w:val="00484065"/>
    <w:rsid w:val="00596A38"/>
    <w:rsid w:val="005D3F2C"/>
    <w:rsid w:val="00680116"/>
    <w:rsid w:val="00703505"/>
    <w:rsid w:val="00782F67"/>
    <w:rsid w:val="00821192"/>
    <w:rsid w:val="00854F04"/>
    <w:rsid w:val="008A5D09"/>
    <w:rsid w:val="009229BD"/>
    <w:rsid w:val="00AD0CD4"/>
    <w:rsid w:val="00AF0338"/>
    <w:rsid w:val="00B61B3A"/>
    <w:rsid w:val="00D70E9E"/>
    <w:rsid w:val="00DD5713"/>
    <w:rsid w:val="00DE69EF"/>
    <w:rsid w:val="00E53FD0"/>
    <w:rsid w:val="00EF5268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4</cp:revision>
  <cp:lastPrinted>2020-12-31T12:21:00Z</cp:lastPrinted>
  <dcterms:created xsi:type="dcterms:W3CDTF">2020-12-29T22:57:00Z</dcterms:created>
  <dcterms:modified xsi:type="dcterms:W3CDTF">2020-12-31T12:46:00Z</dcterms:modified>
</cp:coreProperties>
</file>